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Times New Roman" w:hAnsi="Times New Roman" w:eastAsia="方正仿宋_GBK" w:cs="Times New Roman"/>
          <w:i w:val="0"/>
          <w:iCs w:val="0"/>
          <w:caps w:val="0"/>
          <w:spacing w:val="8"/>
          <w:sz w:val="32"/>
          <w:szCs w:val="32"/>
          <w:shd w:val="clear" w:fill="FFFFFF"/>
          <w:lang w:val="en-US" w:eastAsia="zh-CN"/>
        </w:rPr>
        <w:t>阿克陶县脊髓灰质炎疫苗接种点一览表</w:t>
      </w:r>
    </w:p>
    <w:bookmarkEnd w:id="0"/>
    <w:tbl>
      <w:tblPr>
        <w:tblStyle w:val="4"/>
        <w:tblW w:w="89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784"/>
        <w:gridCol w:w="2193"/>
        <w:gridCol w:w="2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16"/>
                <w:szCs w:val="16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接种点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联系人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阿克陶县社区卫生服务中心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胡尔西旦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19018389900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阿克陶镇卫生院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布麦尔耶木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18097913345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玉麦镇卫生院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比力克孜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17797912404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巴仁乡卫生院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喀迪尔江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18099787736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皮拉勒乡卫生院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坎吉古丽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18997507051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皮拉勒乡恰瓦克卫生院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孜为地古丽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18997507189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加马铁力克乡卫生院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帕夏依木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13899489408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喀尔克其克乡卫生院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肉孜古丽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13779038401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奥依塔克镇卫生院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阿米娜古丽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18719931929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布伦口卫生院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古丽扎尔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15276802272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木吉乡卫生院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玉麦尔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13579579681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塔尔乡卫生院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塔吉尼沙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13899483549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托塔依卫生院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艾孜外吉古丽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18399746363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克孜勒陶镇卫生院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努尔帕夏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13649939494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恰尔隆镇卫生院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努尔比亚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13899488012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xM2UyY2Y2ODQ1NmMwYzA3ZjdhMjg3YmYxMThmMjQifQ=="/>
  </w:docVars>
  <w:rsids>
    <w:rsidRoot w:val="00000000"/>
    <w:rsid w:val="062B4847"/>
    <w:rsid w:val="079750E5"/>
    <w:rsid w:val="0FD91EF8"/>
    <w:rsid w:val="11384291"/>
    <w:rsid w:val="15FF7110"/>
    <w:rsid w:val="18743FDD"/>
    <w:rsid w:val="1BB347FD"/>
    <w:rsid w:val="1C340F40"/>
    <w:rsid w:val="1CAF3AC7"/>
    <w:rsid w:val="1F0A3151"/>
    <w:rsid w:val="259C77F7"/>
    <w:rsid w:val="29B17DB7"/>
    <w:rsid w:val="3B304058"/>
    <w:rsid w:val="44B36426"/>
    <w:rsid w:val="47EB3D8E"/>
    <w:rsid w:val="4B5C51AF"/>
    <w:rsid w:val="4CFA4C80"/>
    <w:rsid w:val="511C77D8"/>
    <w:rsid w:val="53191BD8"/>
    <w:rsid w:val="57B40121"/>
    <w:rsid w:val="583639BE"/>
    <w:rsid w:val="686A5248"/>
    <w:rsid w:val="6ABC062A"/>
    <w:rsid w:val="6D543AE1"/>
    <w:rsid w:val="70E147D8"/>
    <w:rsid w:val="71ED1C78"/>
    <w:rsid w:val="75B02478"/>
    <w:rsid w:val="77AD276B"/>
    <w:rsid w:val="7C5B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736</Words>
  <Characters>983</Characters>
  <Lines>0</Lines>
  <Paragraphs>0</Paragraphs>
  <TotalTime>24</TotalTime>
  <ScaleCrop>false</ScaleCrop>
  <LinksUpToDate>false</LinksUpToDate>
  <CharactersWithSpaces>1129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2023-04-14T02:01:00Z</dcterms:created>
  <dc:creator>Administrator</dc:creator>
  <cp:lastModifiedBy>Administrator</cp:lastModifiedBy>
  <cp:lastPrinted>2024-03-07T05:05:00Z</cp:lastPrinted>
  <dcterms:modified xsi:type="dcterms:W3CDTF">2000-12-31T16:30:01Z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9E8D19513DED44008C0C76D5AA54F96C</vt:lpwstr>
  </property>
</Properties>
</file>